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D9B03" w14:textId="77777777" w:rsidR="001D3D6E" w:rsidRDefault="001D3D6E" w:rsidP="001D3D6E">
      <w:pPr>
        <w:pStyle w:val="Ttulo1"/>
      </w:pPr>
      <w:bookmarkStart w:id="0" w:name="_Toc214532530"/>
      <w:r>
        <w:t xml:space="preserve">Exemplo de uma </w:t>
      </w:r>
      <w:proofErr w:type="spellStart"/>
      <w:r>
        <w:t>chek-list</w:t>
      </w:r>
      <w:proofErr w:type="spellEnd"/>
      <w:r>
        <w:t xml:space="preserve"> para os Encontros de Boccia</w:t>
      </w:r>
      <w:bookmarkEnd w:id="0"/>
    </w:p>
    <w:p w14:paraId="2640C1C5" w14:textId="77777777" w:rsidR="001D3D6E" w:rsidRDefault="001D3D6E" w:rsidP="001D3D6E">
      <w:pPr>
        <w:jc w:val="right"/>
        <w:rPr>
          <w:b/>
          <w:sz w:val="32"/>
          <w:szCs w:val="32"/>
        </w:rPr>
      </w:pPr>
      <w:r>
        <w:rPr>
          <w:b/>
          <w:u w:val="single"/>
        </w:rPr>
        <w:t>Site de apoio 2025/2026</w:t>
      </w:r>
      <w:r w:rsidRPr="00780AC4">
        <w:rPr>
          <w:b/>
          <w:sz w:val="32"/>
          <w:szCs w:val="32"/>
        </w:rPr>
        <w:t>:</w:t>
      </w:r>
    </w:p>
    <w:p w14:paraId="1D5669D3" w14:textId="77777777" w:rsidR="001D3D6E" w:rsidRDefault="001D3D6E" w:rsidP="001D3D6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Os ficheiros para download estão aqui no site de apoio:</w:t>
      </w:r>
    </w:p>
    <w:p w14:paraId="17269387" w14:textId="77777777" w:rsidR="001D3D6E" w:rsidRDefault="001D3D6E" w:rsidP="001D3D6E">
      <w:pPr>
        <w:jc w:val="right"/>
        <w:rPr>
          <w:b/>
          <w:sz w:val="32"/>
          <w:szCs w:val="32"/>
        </w:rPr>
      </w:pPr>
      <w:r w:rsidRPr="00780AC4">
        <w:rPr>
          <w:b/>
          <w:sz w:val="32"/>
          <w:szCs w:val="32"/>
        </w:rPr>
        <w:t xml:space="preserve"> </w:t>
      </w:r>
      <w:hyperlink r:id="rId5" w:history="1">
        <w:r w:rsidRPr="00862187">
          <w:rPr>
            <w:rStyle w:val="Hiperligao"/>
            <w:b/>
            <w:sz w:val="32"/>
            <w:szCs w:val="32"/>
          </w:rPr>
          <w:t>https://motricidade.com/professordeboccia</w:t>
        </w:r>
      </w:hyperlink>
      <w:r>
        <w:rPr>
          <w:b/>
          <w:sz w:val="32"/>
          <w:szCs w:val="32"/>
        </w:rPr>
        <w:t xml:space="preserve"> </w:t>
      </w:r>
    </w:p>
    <w:p w14:paraId="3DF66DA5" w14:textId="77777777" w:rsidR="001D3D6E" w:rsidRDefault="001D3D6E" w:rsidP="001D3D6E">
      <w:pPr>
        <w:jc w:val="right"/>
        <w:rPr>
          <w:b/>
          <w:sz w:val="32"/>
          <w:szCs w:val="32"/>
        </w:rPr>
      </w:pPr>
    </w:p>
    <w:p w14:paraId="31D93759" w14:textId="77777777" w:rsidR="001D3D6E" w:rsidRPr="00780AC4" w:rsidRDefault="001D3D6E" w:rsidP="001D3D6E">
      <w:pPr>
        <w:jc w:val="right"/>
        <w:rPr>
          <w:b/>
          <w:sz w:val="32"/>
          <w:szCs w:val="32"/>
        </w:rPr>
      </w:pPr>
    </w:p>
    <w:tbl>
      <w:tblPr>
        <w:tblStyle w:val="ListaClara-Cor5"/>
        <w:tblW w:w="9794" w:type="dxa"/>
        <w:tblLook w:val="04A0" w:firstRow="1" w:lastRow="0" w:firstColumn="1" w:lastColumn="0" w:noHBand="0" w:noVBand="1"/>
      </w:tblPr>
      <w:tblGrid>
        <w:gridCol w:w="9794"/>
      </w:tblGrid>
      <w:tr w:rsidR="001D3D6E" w14:paraId="5D68B07D" w14:textId="77777777" w:rsidTr="0011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4" w:type="dxa"/>
          </w:tcPr>
          <w:p w14:paraId="752D1417" w14:textId="77777777" w:rsidR="001D3D6E" w:rsidRDefault="001D3D6E" w:rsidP="00112265">
            <w:pPr>
              <w:jc w:val="center"/>
            </w:pPr>
            <w:r>
              <w:rPr>
                <w:b w:val="0"/>
                <w:u w:val="single"/>
              </w:rPr>
              <w:br w:type="page"/>
            </w:r>
            <w:r>
              <w:t>Fases de preparação para o Encontro</w:t>
            </w:r>
          </w:p>
        </w:tc>
      </w:tr>
    </w:tbl>
    <w:p w14:paraId="14478840" w14:textId="77777777" w:rsidR="001D3D6E" w:rsidRPr="00456133" w:rsidRDefault="001D3D6E" w:rsidP="001D3D6E">
      <w:pPr>
        <w:rPr>
          <w:b/>
          <w:sz w:val="2"/>
          <w:u w:val="single"/>
        </w:rPr>
      </w:pPr>
    </w:p>
    <w:tbl>
      <w:tblPr>
        <w:tblStyle w:val="ListaClara-Cor5"/>
        <w:tblW w:w="9794" w:type="dxa"/>
        <w:tblLook w:val="04A0" w:firstRow="1" w:lastRow="0" w:firstColumn="1" w:lastColumn="0" w:noHBand="0" w:noVBand="1"/>
      </w:tblPr>
      <w:tblGrid>
        <w:gridCol w:w="794"/>
        <w:gridCol w:w="7866"/>
        <w:gridCol w:w="1134"/>
      </w:tblGrid>
      <w:tr w:rsidR="001D3D6E" w14:paraId="46767EB5" w14:textId="77777777" w:rsidTr="0011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742B4C0" w14:textId="77777777" w:rsidR="001D3D6E" w:rsidRDefault="001D3D6E" w:rsidP="00112265">
            <w:r>
              <w:rPr>
                <w:b w:val="0"/>
                <w:u w:val="single"/>
              </w:rPr>
              <w:br w:type="page"/>
            </w:r>
          </w:p>
        </w:tc>
        <w:tc>
          <w:tcPr>
            <w:tcW w:w="6946" w:type="dxa"/>
          </w:tcPr>
          <w:p w14:paraId="751CF7BF" w14:textId="77777777" w:rsidR="001D3D6E" w:rsidRDefault="001D3D6E" w:rsidP="0011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1ª Fase</w:t>
            </w:r>
          </w:p>
        </w:tc>
        <w:tc>
          <w:tcPr>
            <w:tcW w:w="1889" w:type="dxa"/>
          </w:tcPr>
          <w:p w14:paraId="73595DF5" w14:textId="77777777" w:rsidR="001D3D6E" w:rsidRDefault="001D3D6E" w:rsidP="001122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Resolvido (Sim)</w:t>
            </w:r>
          </w:p>
        </w:tc>
      </w:tr>
      <w:tr w:rsidR="001D3D6E" w14:paraId="68972A50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AE7C596" w14:textId="77777777" w:rsidR="001D3D6E" w:rsidRDefault="001D3D6E" w:rsidP="00112265">
            <w:r>
              <w:rPr>
                <w:sz w:val="14"/>
              </w:rPr>
              <w:t>Inscrições</w:t>
            </w:r>
          </w:p>
        </w:tc>
        <w:tc>
          <w:tcPr>
            <w:tcW w:w="6946" w:type="dxa"/>
          </w:tcPr>
          <w:p w14:paraId="3893F18C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Enviar as fichas de inscrição para os vários professores do Grupo Equipa de Boccia</w:t>
            </w:r>
          </w:p>
          <w:p w14:paraId="1EA64A79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83C9CA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EB9">
              <w:rPr>
                <w:noProof/>
              </w:rPr>
              <w:drawing>
                <wp:inline distT="0" distB="0" distL="0" distR="0" wp14:anchorId="46053197" wp14:editId="504C41D9">
                  <wp:extent cx="4857750" cy="2225085"/>
                  <wp:effectExtent l="0" t="0" r="0" b="381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5293" cy="2237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E12F50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57E0DD50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SIM</w:t>
            </w:r>
          </w:p>
        </w:tc>
      </w:tr>
      <w:tr w:rsidR="001D3D6E" w14:paraId="27DE180A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A3F409E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Almoços</w:t>
            </w:r>
          </w:p>
        </w:tc>
        <w:tc>
          <w:tcPr>
            <w:tcW w:w="6946" w:type="dxa"/>
          </w:tcPr>
          <w:p w14:paraId="379EA30C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Pedir o número de almoços necessários aos professores do Grupo Equipa de Boccia</w:t>
            </w:r>
          </w:p>
          <w:p w14:paraId="5BE1DF4C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403B95" w14:textId="77777777" w:rsidR="001D3D6E" w:rsidRDefault="001D3D6E" w:rsidP="001D3D6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11111"/>
              </w:rPr>
            </w:pPr>
            <w:r>
              <w:rPr>
                <w:rFonts w:ascii="Poppins" w:hAnsi="Poppins" w:cs="Poppins"/>
                <w:color w:val="111111"/>
              </w:rPr>
              <w:t>— </w:t>
            </w:r>
            <w:r>
              <w:rPr>
                <w:rStyle w:val="Forte"/>
                <w:rFonts w:ascii="Poppins" w:hAnsi="Poppins" w:cs="Poppins"/>
                <w:color w:val="111111"/>
              </w:rPr>
              <w:t>Refeições:</w:t>
            </w:r>
          </w:p>
          <w:p w14:paraId="523A75DB" w14:textId="77777777" w:rsidR="001D3D6E" w:rsidRDefault="001D3D6E" w:rsidP="001D3D6E">
            <w:pPr>
              <w:pStyle w:val="has-black-color"/>
              <w:numPr>
                <w:ilvl w:val="0"/>
                <w:numId w:val="1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11111"/>
              </w:rPr>
            </w:pPr>
            <w:r>
              <w:rPr>
                <w:rFonts w:ascii="Poppins" w:hAnsi="Poppins" w:cs="Poppins"/>
                <w:color w:val="111111"/>
              </w:rPr>
              <w:t>– Mapa de Refeições CLDE Coimbra [Excel] [</w:t>
            </w:r>
            <w:hyperlink r:id="rId7" w:tgtFrame="_blank" w:history="1">
              <w:r>
                <w:rPr>
                  <w:rStyle w:val="Hiperligao"/>
                  <w:rFonts w:ascii="Poppins" w:hAnsi="Poppins" w:cs="Poppins"/>
                  <w:color w:val="000000"/>
                </w:rPr>
                <w:t>Download Aqui</w:t>
              </w:r>
            </w:hyperlink>
            <w:r>
              <w:rPr>
                <w:rFonts w:ascii="Poppins" w:hAnsi="Poppins" w:cs="Poppins"/>
                <w:color w:val="111111"/>
              </w:rPr>
              <w:t>] [</w:t>
            </w:r>
            <w:proofErr w:type="spellStart"/>
            <w:r>
              <w:rPr>
                <w:rFonts w:ascii="Poppins" w:hAnsi="Poppins" w:cs="Poppins"/>
                <w:color w:val="111111"/>
              </w:rPr>
              <w:t>update</w:t>
            </w:r>
            <w:proofErr w:type="spellEnd"/>
            <w:r>
              <w:rPr>
                <w:rFonts w:ascii="Poppins" w:hAnsi="Poppins" w:cs="Poppins"/>
                <w:color w:val="111111"/>
              </w:rPr>
              <w:t xml:space="preserve"> 18/11/2025]</w:t>
            </w:r>
            <w:r>
              <w:rPr>
                <w:rFonts w:ascii="Poppins" w:hAnsi="Poppins" w:cs="Poppins"/>
                <w:color w:val="111111"/>
              </w:rPr>
              <w:br/>
              <w:t xml:space="preserve">(Nota: o organizador do evento junta todos os pedidos de almoço, das várias escolas e envia para a CLDE de </w:t>
            </w:r>
            <w:r>
              <w:rPr>
                <w:rFonts w:ascii="Poppins" w:hAnsi="Poppins" w:cs="Poppins"/>
                <w:color w:val="111111"/>
              </w:rPr>
              <w:lastRenderedPageBreak/>
              <w:t>Coimbra).</w:t>
            </w:r>
            <w:r>
              <w:rPr>
                <w:rFonts w:ascii="Poppins" w:hAnsi="Poppins" w:cs="Poppins"/>
                <w:color w:val="111111"/>
              </w:rPr>
              <w:br/>
              <w:t>– “</w:t>
            </w:r>
            <w:r>
              <w:rPr>
                <w:rStyle w:val="Forte"/>
                <w:rFonts w:ascii="Poppins" w:hAnsi="Poppins" w:cs="Poppins"/>
                <w:color w:val="111111"/>
              </w:rPr>
              <w:t>os almoços volantes deverão ser requisitados nos bufetes de todas as escolas.</w:t>
            </w:r>
          </w:p>
          <w:p w14:paraId="27C82B47" w14:textId="77777777" w:rsidR="001D3D6E" w:rsidRDefault="001D3D6E" w:rsidP="001D3D6E">
            <w:pPr>
              <w:pStyle w:val="has-black-color"/>
              <w:numPr>
                <w:ilvl w:val="1"/>
                <w:numId w:val="1"/>
              </w:numPr>
              <w:shd w:val="clear" w:color="auto" w:fill="FFFFFF"/>
              <w:ind w:left="17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11111"/>
              </w:rPr>
            </w:pPr>
            <w:r>
              <w:rPr>
                <w:rFonts w:ascii="Poppins" w:hAnsi="Poppins" w:cs="Poppins"/>
                <w:color w:val="111111"/>
              </w:rPr>
              <w:t>– Uma vez que, este ano, os protocolos com os municípios não foram formalizados, </w:t>
            </w:r>
            <w:r>
              <w:rPr>
                <w:rStyle w:val="Forte"/>
                <w:rFonts w:ascii="Poppins" w:hAnsi="Poppins" w:cs="Poppins"/>
                <w:color w:val="111111"/>
              </w:rPr>
              <w:t>não será possível a requisição de almoços volantes nos refeitórios das escolas</w:t>
            </w:r>
            <w:r>
              <w:rPr>
                <w:rFonts w:ascii="Poppins" w:hAnsi="Poppins" w:cs="Poppins"/>
                <w:color w:val="111111"/>
              </w:rPr>
              <w:t>.</w:t>
            </w:r>
          </w:p>
          <w:p w14:paraId="45310FAB" w14:textId="77777777" w:rsidR="001D3D6E" w:rsidRDefault="001D3D6E" w:rsidP="001D3D6E">
            <w:pPr>
              <w:pStyle w:val="has-black-color"/>
              <w:numPr>
                <w:ilvl w:val="1"/>
                <w:numId w:val="1"/>
              </w:numPr>
              <w:shd w:val="clear" w:color="auto" w:fill="FFFFFF"/>
              <w:ind w:left="17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11111"/>
              </w:rPr>
            </w:pPr>
            <w:r>
              <w:rPr>
                <w:rFonts w:ascii="Poppins" w:hAnsi="Poppins" w:cs="Poppins"/>
                <w:color w:val="111111"/>
              </w:rPr>
              <w:t>– Reforçamos a necessidade do cumprimento impreterível da informação supracitada, devido aos constrangimentos que possam advir com os municípios parceiros do Desporto Escolar.</w:t>
            </w:r>
          </w:p>
          <w:p w14:paraId="0632FAE7" w14:textId="77777777" w:rsidR="001D3D6E" w:rsidRDefault="001D3D6E" w:rsidP="001D3D6E">
            <w:pPr>
              <w:pStyle w:val="has-black-color"/>
              <w:numPr>
                <w:ilvl w:val="1"/>
                <w:numId w:val="1"/>
              </w:numPr>
              <w:shd w:val="clear" w:color="auto" w:fill="FFFFFF"/>
              <w:ind w:left="17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11111"/>
              </w:rPr>
            </w:pPr>
            <w:r>
              <w:rPr>
                <w:rFonts w:ascii="Poppins" w:hAnsi="Poppins" w:cs="Poppins"/>
                <w:color w:val="111111"/>
              </w:rPr>
              <w:t>– Informamos ainda que alguns Quadros Competitivos de várias modalidades sofrerão alterações, uma vez que, teremos que diminuir o número de encontros de dia inteiro, devido a constrangimentos orçamentais previstos para este ano letivo.</w:t>
            </w:r>
          </w:p>
          <w:p w14:paraId="6CD012FB" w14:textId="77777777" w:rsidR="001D3D6E" w:rsidRPr="00A771C2" w:rsidRDefault="001D3D6E" w:rsidP="001D3D6E">
            <w:pPr>
              <w:pStyle w:val="has-black-color"/>
              <w:numPr>
                <w:ilvl w:val="1"/>
                <w:numId w:val="1"/>
              </w:numPr>
              <w:shd w:val="clear" w:color="auto" w:fill="FFFFFF"/>
              <w:ind w:left="17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111111"/>
              </w:rPr>
            </w:pPr>
            <w:r>
              <w:rPr>
                <w:rFonts w:ascii="Poppins" w:hAnsi="Poppins" w:cs="Poppins"/>
                <w:color w:val="111111"/>
              </w:rPr>
              <w:t>– As situações excecionais foram analisadas, caso a caso, pela CLDE de Coimbra, salvaguardando as Finais Locais e as características de algumas modalidades”</w:t>
            </w:r>
          </w:p>
          <w:p w14:paraId="057527B1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7A805231" w14:textId="77777777" w:rsidR="001D3D6E" w:rsidRPr="00873428" w:rsidRDefault="001D3D6E" w:rsidP="001122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7A0534D7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E4D0364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Almoços</w:t>
            </w:r>
          </w:p>
        </w:tc>
        <w:tc>
          <w:tcPr>
            <w:tcW w:w="6946" w:type="dxa"/>
          </w:tcPr>
          <w:p w14:paraId="3B87B8F1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60CED66E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3AEA5FAE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4C9181D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Almoços</w:t>
            </w:r>
          </w:p>
        </w:tc>
        <w:tc>
          <w:tcPr>
            <w:tcW w:w="6946" w:type="dxa"/>
          </w:tcPr>
          <w:p w14:paraId="21AEDBB1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Verificar com o SASE / Cozinha da escola / Direção da Escola sobre a reserva dos almoços.</w:t>
            </w:r>
          </w:p>
        </w:tc>
        <w:tc>
          <w:tcPr>
            <w:tcW w:w="1889" w:type="dxa"/>
          </w:tcPr>
          <w:p w14:paraId="4C2ECFE5" w14:textId="77777777" w:rsidR="001D3D6E" w:rsidRPr="00873428" w:rsidRDefault="001D3D6E" w:rsidP="001122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1C52CD59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C6567BC" w14:textId="77777777" w:rsidR="001D3D6E" w:rsidRDefault="001D3D6E" w:rsidP="00112265">
            <w:pPr>
              <w:jc w:val="right"/>
              <w:rPr>
                <w:sz w:val="14"/>
              </w:rPr>
            </w:pPr>
          </w:p>
        </w:tc>
        <w:tc>
          <w:tcPr>
            <w:tcW w:w="6946" w:type="dxa"/>
          </w:tcPr>
          <w:p w14:paraId="694962BF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3F5E3638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</w:tbl>
    <w:p w14:paraId="2F9CA25B" w14:textId="77777777" w:rsidR="001D3D6E" w:rsidRPr="00456133" w:rsidRDefault="001D3D6E" w:rsidP="001D3D6E">
      <w:pPr>
        <w:rPr>
          <w:b/>
          <w:sz w:val="2"/>
          <w:u w:val="single"/>
        </w:rPr>
      </w:pPr>
    </w:p>
    <w:tbl>
      <w:tblPr>
        <w:tblStyle w:val="ListaClara-Cor5"/>
        <w:tblW w:w="9794" w:type="dxa"/>
        <w:tblLook w:val="04A0" w:firstRow="1" w:lastRow="0" w:firstColumn="1" w:lastColumn="0" w:noHBand="0" w:noVBand="1"/>
      </w:tblPr>
      <w:tblGrid>
        <w:gridCol w:w="959"/>
        <w:gridCol w:w="6946"/>
        <w:gridCol w:w="1889"/>
      </w:tblGrid>
      <w:tr w:rsidR="001D3D6E" w14:paraId="079E910B" w14:textId="77777777" w:rsidTr="0011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70D3A6D" w14:textId="77777777" w:rsidR="001D3D6E" w:rsidRDefault="001D3D6E" w:rsidP="00112265">
            <w:r>
              <w:rPr>
                <w:b w:val="0"/>
                <w:u w:val="single"/>
              </w:rPr>
              <w:br w:type="page"/>
            </w:r>
          </w:p>
        </w:tc>
        <w:tc>
          <w:tcPr>
            <w:tcW w:w="6946" w:type="dxa"/>
          </w:tcPr>
          <w:p w14:paraId="4187385F" w14:textId="77777777" w:rsidR="001D3D6E" w:rsidRDefault="001D3D6E" w:rsidP="0011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2ª Fase</w:t>
            </w:r>
          </w:p>
        </w:tc>
        <w:tc>
          <w:tcPr>
            <w:tcW w:w="1889" w:type="dxa"/>
          </w:tcPr>
          <w:p w14:paraId="7B8A6701" w14:textId="77777777" w:rsidR="001D3D6E" w:rsidRDefault="001D3D6E" w:rsidP="001122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Resolvido (Sim)</w:t>
            </w:r>
          </w:p>
        </w:tc>
      </w:tr>
      <w:tr w:rsidR="001D3D6E" w14:paraId="0994997F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92F1A40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Campos</w:t>
            </w:r>
          </w:p>
        </w:tc>
        <w:tc>
          <w:tcPr>
            <w:tcW w:w="6946" w:type="dxa"/>
          </w:tcPr>
          <w:p w14:paraId="4F0EFF7C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Fazer uma planificação do número de campos necessários para o Encontro</w:t>
            </w:r>
          </w:p>
        </w:tc>
        <w:tc>
          <w:tcPr>
            <w:tcW w:w="1889" w:type="dxa"/>
          </w:tcPr>
          <w:p w14:paraId="0D6C2A04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03756009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4D15FE6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Campos</w:t>
            </w:r>
          </w:p>
        </w:tc>
        <w:tc>
          <w:tcPr>
            <w:tcW w:w="6946" w:type="dxa"/>
          </w:tcPr>
          <w:p w14:paraId="0F58CE54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Comprar fita a necessária para marcar os campos</w:t>
            </w:r>
          </w:p>
        </w:tc>
        <w:tc>
          <w:tcPr>
            <w:tcW w:w="1889" w:type="dxa"/>
          </w:tcPr>
          <w:p w14:paraId="5CF022D6" w14:textId="77777777" w:rsidR="001D3D6E" w:rsidRPr="00873428" w:rsidRDefault="001D3D6E" w:rsidP="001122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3AFA0999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8F1E926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Campos</w:t>
            </w:r>
          </w:p>
        </w:tc>
        <w:tc>
          <w:tcPr>
            <w:tcW w:w="6946" w:type="dxa"/>
          </w:tcPr>
          <w:p w14:paraId="038A3345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Marcar os campos de Boccia (</w:t>
            </w:r>
            <w:r w:rsidRPr="00765FFB">
              <w:rPr>
                <w:b/>
                <w:highlight w:val="yellow"/>
                <w:u w:val="single"/>
              </w:rPr>
              <w:t>cada campo pode demorar uma hora a se</w:t>
            </w:r>
            <w:r>
              <w:rPr>
                <w:b/>
                <w:highlight w:val="yellow"/>
                <w:u w:val="single"/>
              </w:rPr>
              <w:t>r</w:t>
            </w:r>
            <w:r w:rsidRPr="00765FFB">
              <w:rPr>
                <w:b/>
                <w:highlight w:val="yellow"/>
                <w:u w:val="single"/>
              </w:rPr>
              <w:t xml:space="preserve"> feito!!!</w:t>
            </w:r>
            <w:r>
              <w:t>)</w:t>
            </w:r>
          </w:p>
        </w:tc>
        <w:tc>
          <w:tcPr>
            <w:tcW w:w="1889" w:type="dxa"/>
          </w:tcPr>
          <w:p w14:paraId="67DD9716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61671DC3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54F0DEC" w14:textId="77777777" w:rsidR="001D3D6E" w:rsidRDefault="001D3D6E" w:rsidP="00112265">
            <w:pPr>
              <w:jc w:val="right"/>
              <w:rPr>
                <w:sz w:val="14"/>
              </w:rPr>
            </w:pPr>
          </w:p>
        </w:tc>
        <w:tc>
          <w:tcPr>
            <w:tcW w:w="6946" w:type="dxa"/>
          </w:tcPr>
          <w:p w14:paraId="64D5DA51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7B254F7B" w14:textId="77777777" w:rsidR="001D3D6E" w:rsidRPr="00873428" w:rsidRDefault="001D3D6E" w:rsidP="001122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</w:tbl>
    <w:p w14:paraId="4BEDBA40" w14:textId="77777777" w:rsidR="001D3D6E" w:rsidRPr="005250FA" w:rsidRDefault="001D3D6E" w:rsidP="001D3D6E">
      <w:pPr>
        <w:rPr>
          <w:b/>
          <w:sz w:val="2"/>
          <w:u w:val="single"/>
        </w:rPr>
      </w:pPr>
    </w:p>
    <w:tbl>
      <w:tblPr>
        <w:tblStyle w:val="ListaClara-Cor5"/>
        <w:tblW w:w="9794" w:type="dxa"/>
        <w:tblLook w:val="04A0" w:firstRow="1" w:lastRow="0" w:firstColumn="1" w:lastColumn="0" w:noHBand="0" w:noVBand="1"/>
      </w:tblPr>
      <w:tblGrid>
        <w:gridCol w:w="959"/>
        <w:gridCol w:w="6946"/>
        <w:gridCol w:w="1889"/>
      </w:tblGrid>
      <w:tr w:rsidR="001D3D6E" w14:paraId="640D882C" w14:textId="77777777" w:rsidTr="0011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A0EFF1D" w14:textId="77777777" w:rsidR="001D3D6E" w:rsidRDefault="001D3D6E" w:rsidP="00112265"/>
        </w:tc>
        <w:tc>
          <w:tcPr>
            <w:tcW w:w="6946" w:type="dxa"/>
          </w:tcPr>
          <w:p w14:paraId="2C5E01E2" w14:textId="77777777" w:rsidR="001D3D6E" w:rsidRDefault="001D3D6E" w:rsidP="0011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3ª Fase</w:t>
            </w:r>
          </w:p>
        </w:tc>
        <w:tc>
          <w:tcPr>
            <w:tcW w:w="1889" w:type="dxa"/>
          </w:tcPr>
          <w:p w14:paraId="2D7B08CE" w14:textId="77777777" w:rsidR="001D3D6E" w:rsidRDefault="001D3D6E" w:rsidP="001122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3D6E" w14:paraId="77CCBD03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62DE8CE" w14:textId="77777777" w:rsidR="001D3D6E" w:rsidRPr="00985473" w:rsidRDefault="001D3D6E" w:rsidP="00112265">
            <w:pPr>
              <w:rPr>
                <w:sz w:val="14"/>
              </w:rPr>
            </w:pPr>
            <w:r w:rsidRPr="00985473">
              <w:rPr>
                <w:sz w:val="14"/>
              </w:rPr>
              <w:t>Kit de arbitragem</w:t>
            </w:r>
          </w:p>
        </w:tc>
        <w:tc>
          <w:tcPr>
            <w:tcW w:w="6946" w:type="dxa"/>
          </w:tcPr>
          <w:p w14:paraId="5A492B75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 </w:t>
            </w:r>
            <w:proofErr w:type="spellStart"/>
            <w:r>
              <w:t>raquestes</w:t>
            </w:r>
            <w:proofErr w:type="spellEnd"/>
            <w:r>
              <w:t xml:space="preserve"> de </w:t>
            </w:r>
            <w:proofErr w:type="spellStart"/>
            <w:r>
              <w:t>boccia</w:t>
            </w:r>
            <w:proofErr w:type="spellEnd"/>
          </w:p>
        </w:tc>
        <w:tc>
          <w:tcPr>
            <w:tcW w:w="1889" w:type="dxa"/>
          </w:tcPr>
          <w:p w14:paraId="441514D3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09BD310B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47C1E8B" w14:textId="77777777" w:rsidR="001D3D6E" w:rsidRPr="00985473" w:rsidRDefault="001D3D6E" w:rsidP="00112265">
            <w:pPr>
              <w:rPr>
                <w:sz w:val="14"/>
              </w:rPr>
            </w:pPr>
            <w:r w:rsidRPr="00985473">
              <w:rPr>
                <w:sz w:val="14"/>
              </w:rPr>
              <w:t>Kit de arbitragem</w:t>
            </w:r>
          </w:p>
        </w:tc>
        <w:tc>
          <w:tcPr>
            <w:tcW w:w="6946" w:type="dxa"/>
          </w:tcPr>
          <w:p w14:paraId="28AC771D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 compassos de </w:t>
            </w:r>
            <w:proofErr w:type="spellStart"/>
            <w:r>
              <w:t>boccia</w:t>
            </w:r>
            <w:proofErr w:type="spellEnd"/>
          </w:p>
        </w:tc>
        <w:tc>
          <w:tcPr>
            <w:tcW w:w="1889" w:type="dxa"/>
          </w:tcPr>
          <w:p w14:paraId="7B626B59" w14:textId="77777777" w:rsidR="001D3D6E" w:rsidRPr="00873428" w:rsidRDefault="001D3D6E" w:rsidP="001122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7790F8AE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A0F2247" w14:textId="77777777" w:rsidR="001D3D6E" w:rsidRPr="00985473" w:rsidRDefault="001D3D6E" w:rsidP="00112265">
            <w:pPr>
              <w:rPr>
                <w:sz w:val="14"/>
              </w:rPr>
            </w:pPr>
            <w:r w:rsidRPr="00985473">
              <w:rPr>
                <w:sz w:val="14"/>
              </w:rPr>
              <w:t>Kit de arbitragem</w:t>
            </w:r>
          </w:p>
        </w:tc>
        <w:tc>
          <w:tcPr>
            <w:tcW w:w="6946" w:type="dxa"/>
          </w:tcPr>
          <w:p w14:paraId="71A2C8DE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 fitas métricas de </w:t>
            </w:r>
            <w:proofErr w:type="spellStart"/>
            <w:r>
              <w:t>boccia</w:t>
            </w:r>
            <w:proofErr w:type="spellEnd"/>
          </w:p>
        </w:tc>
        <w:tc>
          <w:tcPr>
            <w:tcW w:w="1889" w:type="dxa"/>
          </w:tcPr>
          <w:p w14:paraId="0D00ED01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02C0B003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FA129B1" w14:textId="77777777" w:rsidR="001D3D6E" w:rsidRPr="00985473" w:rsidRDefault="001D3D6E" w:rsidP="00112265">
            <w:pPr>
              <w:rPr>
                <w:sz w:val="14"/>
              </w:rPr>
            </w:pPr>
            <w:r w:rsidRPr="00985473">
              <w:rPr>
                <w:sz w:val="14"/>
              </w:rPr>
              <w:t>Kit de arbitragem</w:t>
            </w:r>
          </w:p>
        </w:tc>
        <w:tc>
          <w:tcPr>
            <w:tcW w:w="6946" w:type="dxa"/>
          </w:tcPr>
          <w:p w14:paraId="34C93628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 marcadores de pontuação e tempos</w:t>
            </w:r>
          </w:p>
        </w:tc>
        <w:tc>
          <w:tcPr>
            <w:tcW w:w="1889" w:type="dxa"/>
          </w:tcPr>
          <w:p w14:paraId="262F619E" w14:textId="77777777" w:rsidR="001D3D6E" w:rsidRPr="00873428" w:rsidRDefault="001D3D6E" w:rsidP="001122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5298622A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52D0CC0" w14:textId="77777777" w:rsidR="001D3D6E" w:rsidRPr="00985473" w:rsidRDefault="001D3D6E" w:rsidP="00112265">
            <w:pPr>
              <w:rPr>
                <w:sz w:val="14"/>
              </w:rPr>
            </w:pPr>
            <w:r w:rsidRPr="00985473">
              <w:rPr>
                <w:sz w:val="14"/>
              </w:rPr>
              <w:t>Kit de arbitragem</w:t>
            </w:r>
          </w:p>
        </w:tc>
        <w:tc>
          <w:tcPr>
            <w:tcW w:w="6946" w:type="dxa"/>
          </w:tcPr>
          <w:p w14:paraId="1C4EFB4B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 cronómetros </w:t>
            </w:r>
          </w:p>
        </w:tc>
        <w:tc>
          <w:tcPr>
            <w:tcW w:w="1889" w:type="dxa"/>
          </w:tcPr>
          <w:p w14:paraId="1D0B390D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0BB685A8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AFAD92C" w14:textId="77777777" w:rsidR="001D3D6E" w:rsidRPr="00985473" w:rsidRDefault="001D3D6E" w:rsidP="00112265">
            <w:pPr>
              <w:rPr>
                <w:sz w:val="14"/>
              </w:rPr>
            </w:pPr>
            <w:r w:rsidRPr="00985473">
              <w:rPr>
                <w:sz w:val="14"/>
              </w:rPr>
              <w:t>Kit de arbitragem</w:t>
            </w:r>
          </w:p>
        </w:tc>
        <w:tc>
          <w:tcPr>
            <w:tcW w:w="6946" w:type="dxa"/>
          </w:tcPr>
          <w:p w14:paraId="446A46C0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 Kits de bolas de </w:t>
            </w:r>
            <w:proofErr w:type="spellStart"/>
            <w:r>
              <w:t>boccia</w:t>
            </w:r>
            <w:proofErr w:type="spellEnd"/>
          </w:p>
        </w:tc>
        <w:tc>
          <w:tcPr>
            <w:tcW w:w="1889" w:type="dxa"/>
          </w:tcPr>
          <w:p w14:paraId="3C28FE74" w14:textId="77777777" w:rsidR="001D3D6E" w:rsidRPr="00873428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284F6271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4322584" w14:textId="77777777" w:rsidR="001D3D6E" w:rsidRPr="00985473" w:rsidRDefault="001D3D6E" w:rsidP="00112265">
            <w:pPr>
              <w:rPr>
                <w:sz w:val="14"/>
              </w:rPr>
            </w:pPr>
            <w:r w:rsidRPr="00985473">
              <w:rPr>
                <w:sz w:val="14"/>
              </w:rPr>
              <w:t>Kit de arbitragem</w:t>
            </w:r>
          </w:p>
        </w:tc>
        <w:tc>
          <w:tcPr>
            <w:tcW w:w="6946" w:type="dxa"/>
          </w:tcPr>
          <w:p w14:paraId="42D62E97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 esferográficas </w:t>
            </w:r>
          </w:p>
        </w:tc>
        <w:tc>
          <w:tcPr>
            <w:tcW w:w="1889" w:type="dxa"/>
          </w:tcPr>
          <w:p w14:paraId="2DC63797" w14:textId="77777777" w:rsidR="001D3D6E" w:rsidRPr="00873428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1955CD30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8804094" w14:textId="77777777" w:rsidR="001D3D6E" w:rsidRPr="00985473" w:rsidRDefault="001D3D6E" w:rsidP="00112265">
            <w:pPr>
              <w:rPr>
                <w:sz w:val="14"/>
              </w:rPr>
            </w:pPr>
            <w:r w:rsidRPr="00985473">
              <w:rPr>
                <w:sz w:val="14"/>
              </w:rPr>
              <w:t>Kit de arbitragem</w:t>
            </w:r>
          </w:p>
        </w:tc>
        <w:tc>
          <w:tcPr>
            <w:tcW w:w="6946" w:type="dxa"/>
          </w:tcPr>
          <w:p w14:paraId="3B3A11BB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 lanternas</w:t>
            </w:r>
          </w:p>
        </w:tc>
        <w:tc>
          <w:tcPr>
            <w:tcW w:w="1889" w:type="dxa"/>
          </w:tcPr>
          <w:p w14:paraId="3DC713F7" w14:textId="77777777" w:rsidR="001D3D6E" w:rsidRPr="00873428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56F14754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BAD77D8" w14:textId="77777777" w:rsidR="001D3D6E" w:rsidRPr="00985473" w:rsidRDefault="001D3D6E" w:rsidP="00112265">
            <w:pPr>
              <w:rPr>
                <w:sz w:val="14"/>
              </w:rPr>
            </w:pPr>
            <w:r w:rsidRPr="00985473">
              <w:rPr>
                <w:sz w:val="14"/>
              </w:rPr>
              <w:t>Kit de arbitragem</w:t>
            </w:r>
          </w:p>
        </w:tc>
        <w:tc>
          <w:tcPr>
            <w:tcW w:w="6946" w:type="dxa"/>
          </w:tcPr>
          <w:p w14:paraId="18DB3EF0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 apalpa folgas </w:t>
            </w:r>
          </w:p>
        </w:tc>
        <w:tc>
          <w:tcPr>
            <w:tcW w:w="1889" w:type="dxa"/>
          </w:tcPr>
          <w:p w14:paraId="2E0A29C5" w14:textId="77777777" w:rsidR="001D3D6E" w:rsidRPr="00873428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3153DA7F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14A366A" w14:textId="77777777" w:rsidR="001D3D6E" w:rsidRPr="00985473" w:rsidRDefault="001D3D6E" w:rsidP="00112265">
            <w:pPr>
              <w:rPr>
                <w:sz w:val="14"/>
              </w:rPr>
            </w:pPr>
          </w:p>
        </w:tc>
        <w:tc>
          <w:tcPr>
            <w:tcW w:w="6946" w:type="dxa"/>
          </w:tcPr>
          <w:p w14:paraId="17162C45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48AD098A" w14:textId="77777777" w:rsidR="001D3D6E" w:rsidRPr="00873428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78F216BF" w14:textId="77777777" w:rsidR="001D3D6E" w:rsidRDefault="001D3D6E" w:rsidP="001D3D6E">
      <w:pPr>
        <w:rPr>
          <w:b/>
          <w:sz w:val="4"/>
          <w:u w:val="single"/>
        </w:rPr>
      </w:pPr>
    </w:p>
    <w:tbl>
      <w:tblPr>
        <w:tblStyle w:val="ListaClara-Cor5"/>
        <w:tblW w:w="9794" w:type="dxa"/>
        <w:tblLook w:val="04A0" w:firstRow="1" w:lastRow="0" w:firstColumn="1" w:lastColumn="0" w:noHBand="0" w:noVBand="1"/>
      </w:tblPr>
      <w:tblGrid>
        <w:gridCol w:w="1108"/>
        <w:gridCol w:w="7483"/>
        <w:gridCol w:w="1203"/>
      </w:tblGrid>
      <w:tr w:rsidR="001D3D6E" w14:paraId="13C89E37" w14:textId="77777777" w:rsidTr="0011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14:paraId="7A5F8AB4" w14:textId="77777777" w:rsidR="001D3D6E" w:rsidRDefault="001D3D6E" w:rsidP="00112265">
            <w:r>
              <w:rPr>
                <w:b w:val="0"/>
                <w:u w:val="single"/>
              </w:rPr>
              <w:br w:type="page"/>
            </w:r>
          </w:p>
        </w:tc>
        <w:tc>
          <w:tcPr>
            <w:tcW w:w="6815" w:type="dxa"/>
          </w:tcPr>
          <w:p w14:paraId="3E591C31" w14:textId="77777777" w:rsidR="001D3D6E" w:rsidRDefault="001D3D6E" w:rsidP="0011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4ª Fase</w:t>
            </w:r>
          </w:p>
        </w:tc>
        <w:tc>
          <w:tcPr>
            <w:tcW w:w="1871" w:type="dxa"/>
          </w:tcPr>
          <w:p w14:paraId="7B9B66ED" w14:textId="77777777" w:rsidR="001D3D6E" w:rsidRDefault="001D3D6E" w:rsidP="001122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Resolvido (Sim)</w:t>
            </w:r>
          </w:p>
        </w:tc>
      </w:tr>
      <w:tr w:rsidR="001D3D6E" w14:paraId="68C7FB2F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14:paraId="126A713C" w14:textId="77777777" w:rsidR="001D3D6E" w:rsidRDefault="001D3D6E" w:rsidP="00112265">
            <w:r w:rsidRPr="00456133">
              <w:rPr>
                <w:sz w:val="14"/>
              </w:rPr>
              <w:t>Computador</w:t>
            </w:r>
          </w:p>
        </w:tc>
        <w:tc>
          <w:tcPr>
            <w:tcW w:w="6815" w:type="dxa"/>
          </w:tcPr>
          <w:p w14:paraId="1886C8B1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Colocar as Equipas e Individuais no Software de Gestão do Encontro</w:t>
            </w:r>
          </w:p>
          <w:p w14:paraId="05CDE321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8F1EA3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7A7">
              <w:rPr>
                <w:noProof/>
              </w:rPr>
              <w:drawing>
                <wp:inline distT="0" distB="0" distL="0" distR="0" wp14:anchorId="1887136D" wp14:editId="1100FE2A">
                  <wp:extent cx="4614907" cy="1992630"/>
                  <wp:effectExtent l="0" t="0" r="0" b="762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381" cy="200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972F26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F8C022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EFD7F4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1" w:type="dxa"/>
          </w:tcPr>
          <w:p w14:paraId="023C925F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3FCAA396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14:paraId="5AFC2E84" w14:textId="77777777" w:rsidR="001D3D6E" w:rsidRDefault="001D3D6E" w:rsidP="00112265">
            <w:r w:rsidRPr="00456133">
              <w:rPr>
                <w:sz w:val="14"/>
              </w:rPr>
              <w:lastRenderedPageBreak/>
              <w:t>Computador</w:t>
            </w:r>
          </w:p>
        </w:tc>
        <w:tc>
          <w:tcPr>
            <w:tcW w:w="6815" w:type="dxa"/>
          </w:tcPr>
          <w:p w14:paraId="179152C6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Fazer um mapa temporal Campos [Equipas] </w:t>
            </w:r>
            <w:r w:rsidRPr="00456133">
              <w:rPr>
                <w:i/>
              </w:rPr>
              <w:t>vs.</w:t>
            </w:r>
            <w:r>
              <w:t xml:space="preserve"> Horários</w:t>
            </w:r>
          </w:p>
        </w:tc>
        <w:tc>
          <w:tcPr>
            <w:tcW w:w="1871" w:type="dxa"/>
          </w:tcPr>
          <w:p w14:paraId="3D214115" w14:textId="77777777" w:rsidR="001D3D6E" w:rsidRPr="00873428" w:rsidRDefault="001D3D6E" w:rsidP="001122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3A6240B9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14:paraId="5BF28CFA" w14:textId="77777777" w:rsidR="001D3D6E" w:rsidRDefault="001D3D6E" w:rsidP="00112265">
            <w:r w:rsidRPr="00456133">
              <w:rPr>
                <w:sz w:val="14"/>
              </w:rPr>
              <w:t>PRINT</w:t>
            </w:r>
          </w:p>
        </w:tc>
        <w:tc>
          <w:tcPr>
            <w:tcW w:w="6815" w:type="dxa"/>
          </w:tcPr>
          <w:p w14:paraId="03174AB6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Fotocopiar um exemplar para cada escola dos Jogos (Software de Gestão do Encontro)</w:t>
            </w:r>
          </w:p>
        </w:tc>
        <w:tc>
          <w:tcPr>
            <w:tcW w:w="1871" w:type="dxa"/>
          </w:tcPr>
          <w:p w14:paraId="2F99CD35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6733A3EA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14:paraId="6659DB36" w14:textId="77777777" w:rsidR="001D3D6E" w:rsidRDefault="001D3D6E" w:rsidP="00112265">
            <w:r w:rsidRPr="00456133">
              <w:rPr>
                <w:sz w:val="14"/>
              </w:rPr>
              <w:t>P</w:t>
            </w:r>
            <w:r>
              <w:rPr>
                <w:sz w:val="14"/>
              </w:rPr>
              <w:t>reenchimento</w:t>
            </w:r>
          </w:p>
        </w:tc>
        <w:tc>
          <w:tcPr>
            <w:tcW w:w="6815" w:type="dxa"/>
          </w:tcPr>
          <w:p w14:paraId="203B96F0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Preencher os Boletins de Jogo para o dia do Encontro e colocar num dossier</w:t>
            </w:r>
          </w:p>
          <w:p w14:paraId="291A3361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31E0EF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4A05">
              <w:rPr>
                <w:noProof/>
              </w:rPr>
              <w:drawing>
                <wp:inline distT="0" distB="0" distL="0" distR="0" wp14:anchorId="6E234242" wp14:editId="59B1D63C">
                  <wp:extent cx="4581525" cy="3811722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555" cy="384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</w:tcPr>
          <w:p w14:paraId="2D8F22B7" w14:textId="77777777" w:rsidR="001D3D6E" w:rsidRPr="00873428" w:rsidRDefault="001D3D6E" w:rsidP="001122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4863915B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</w:tcPr>
          <w:p w14:paraId="43243541" w14:textId="77777777" w:rsidR="001D3D6E" w:rsidRPr="00456133" w:rsidRDefault="001D3D6E" w:rsidP="00112265">
            <w:pPr>
              <w:rPr>
                <w:sz w:val="14"/>
              </w:rPr>
            </w:pPr>
          </w:p>
        </w:tc>
        <w:tc>
          <w:tcPr>
            <w:tcW w:w="6815" w:type="dxa"/>
          </w:tcPr>
          <w:p w14:paraId="5F1BD202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1" w:type="dxa"/>
          </w:tcPr>
          <w:p w14:paraId="495476EF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</w:tbl>
    <w:p w14:paraId="2ECC246E" w14:textId="77777777" w:rsidR="001D3D6E" w:rsidRDefault="001D3D6E" w:rsidP="001D3D6E">
      <w:pPr>
        <w:rPr>
          <w:b/>
          <w:sz w:val="4"/>
          <w:u w:val="single"/>
        </w:rPr>
      </w:pPr>
    </w:p>
    <w:p w14:paraId="689E57AA" w14:textId="77777777" w:rsidR="001D3D6E" w:rsidRDefault="001D3D6E" w:rsidP="001D3D6E">
      <w:pPr>
        <w:rPr>
          <w:b/>
          <w:sz w:val="4"/>
          <w:u w:val="single"/>
        </w:rPr>
      </w:pPr>
      <w:r>
        <w:rPr>
          <w:b/>
          <w:sz w:val="4"/>
          <w:u w:val="single"/>
        </w:rPr>
        <w:br w:type="page"/>
      </w:r>
    </w:p>
    <w:tbl>
      <w:tblPr>
        <w:tblStyle w:val="ListaClara-Cor5"/>
        <w:tblW w:w="9794" w:type="dxa"/>
        <w:tblLook w:val="04A0" w:firstRow="1" w:lastRow="0" w:firstColumn="1" w:lastColumn="0" w:noHBand="0" w:noVBand="1"/>
      </w:tblPr>
      <w:tblGrid>
        <w:gridCol w:w="959"/>
        <w:gridCol w:w="6946"/>
        <w:gridCol w:w="1889"/>
      </w:tblGrid>
      <w:tr w:rsidR="001D3D6E" w14:paraId="5A4E92C3" w14:textId="77777777" w:rsidTr="0011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D960E72" w14:textId="77777777" w:rsidR="001D3D6E" w:rsidRDefault="001D3D6E" w:rsidP="00112265">
            <w:r>
              <w:rPr>
                <w:sz w:val="4"/>
                <w:u w:val="single"/>
              </w:rPr>
              <w:lastRenderedPageBreak/>
              <w:br w:type="page"/>
            </w:r>
            <w:r>
              <w:rPr>
                <w:b w:val="0"/>
                <w:u w:val="single"/>
              </w:rPr>
              <w:br w:type="page"/>
            </w:r>
          </w:p>
        </w:tc>
        <w:tc>
          <w:tcPr>
            <w:tcW w:w="6946" w:type="dxa"/>
          </w:tcPr>
          <w:p w14:paraId="20B4DE4B" w14:textId="77777777" w:rsidR="001D3D6E" w:rsidRDefault="001D3D6E" w:rsidP="0011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5ª Fase</w:t>
            </w:r>
          </w:p>
        </w:tc>
        <w:tc>
          <w:tcPr>
            <w:tcW w:w="1889" w:type="dxa"/>
          </w:tcPr>
          <w:p w14:paraId="55C0A389" w14:textId="77777777" w:rsidR="001D3D6E" w:rsidRDefault="001D3D6E" w:rsidP="001122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Resolvido (Sim)</w:t>
            </w:r>
          </w:p>
        </w:tc>
      </w:tr>
      <w:tr w:rsidR="001D3D6E" w14:paraId="76640B46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361346F" w14:textId="77777777" w:rsidR="001D3D6E" w:rsidRDefault="001D3D6E" w:rsidP="00112265">
            <w:r w:rsidRPr="00456133">
              <w:rPr>
                <w:sz w:val="14"/>
              </w:rPr>
              <w:t>Som</w:t>
            </w:r>
          </w:p>
        </w:tc>
        <w:tc>
          <w:tcPr>
            <w:tcW w:w="6946" w:type="dxa"/>
          </w:tcPr>
          <w:p w14:paraId="132547E4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Testar uma coluna de som </w:t>
            </w:r>
            <w:r w:rsidRPr="00456133">
              <w:rPr>
                <w:i/>
              </w:rPr>
              <w:t>vs.</w:t>
            </w:r>
            <w:r>
              <w:t xml:space="preserve"> microfone</w:t>
            </w:r>
          </w:p>
        </w:tc>
        <w:tc>
          <w:tcPr>
            <w:tcW w:w="1889" w:type="dxa"/>
          </w:tcPr>
          <w:p w14:paraId="1843A6D5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102D3A40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7116AB9" w14:textId="77777777" w:rsidR="001D3D6E" w:rsidRDefault="001D3D6E" w:rsidP="00112265">
            <w:r w:rsidRPr="00456133">
              <w:rPr>
                <w:sz w:val="14"/>
              </w:rPr>
              <w:t>Som</w:t>
            </w:r>
          </w:p>
        </w:tc>
        <w:tc>
          <w:tcPr>
            <w:tcW w:w="6946" w:type="dxa"/>
          </w:tcPr>
          <w:p w14:paraId="7238236E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possível gravar MP3 com música calma</w:t>
            </w:r>
          </w:p>
        </w:tc>
        <w:tc>
          <w:tcPr>
            <w:tcW w:w="1889" w:type="dxa"/>
          </w:tcPr>
          <w:p w14:paraId="6EB42646" w14:textId="77777777" w:rsidR="001D3D6E" w:rsidRPr="00873428" w:rsidRDefault="001D3D6E" w:rsidP="001122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05865E8E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220759A" w14:textId="77777777" w:rsidR="001D3D6E" w:rsidRDefault="001D3D6E" w:rsidP="00112265">
            <w:pPr>
              <w:jc w:val="center"/>
            </w:pPr>
            <w:r w:rsidRPr="00456133">
              <w:rPr>
                <w:sz w:val="14"/>
              </w:rPr>
              <w:t>PRINT</w:t>
            </w:r>
          </w:p>
        </w:tc>
        <w:tc>
          <w:tcPr>
            <w:tcW w:w="6946" w:type="dxa"/>
          </w:tcPr>
          <w:p w14:paraId="224C724F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Secretariado, Número de Campos, Nome das Escolas para colocar nos balneários, Setas orientação nos corredores</w:t>
            </w:r>
          </w:p>
        </w:tc>
        <w:tc>
          <w:tcPr>
            <w:tcW w:w="1889" w:type="dxa"/>
          </w:tcPr>
          <w:p w14:paraId="69CA009C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72897122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EE6270F" w14:textId="77777777" w:rsidR="001D3D6E" w:rsidRDefault="001D3D6E" w:rsidP="00112265">
            <w:pPr>
              <w:jc w:val="center"/>
            </w:pPr>
            <w:r w:rsidRPr="00456133">
              <w:rPr>
                <w:sz w:val="14"/>
              </w:rPr>
              <w:t>PRINT</w:t>
            </w:r>
          </w:p>
        </w:tc>
        <w:tc>
          <w:tcPr>
            <w:tcW w:w="6946" w:type="dxa"/>
          </w:tcPr>
          <w:p w14:paraId="2E752A24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Nome dos árbitros e distribuir os árbitros pelos respetivos campos</w:t>
            </w:r>
          </w:p>
        </w:tc>
        <w:tc>
          <w:tcPr>
            <w:tcW w:w="1889" w:type="dxa"/>
          </w:tcPr>
          <w:p w14:paraId="5FDE69B0" w14:textId="77777777" w:rsidR="001D3D6E" w:rsidRPr="00873428" w:rsidRDefault="001D3D6E" w:rsidP="001122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12314776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DC60A48" w14:textId="77777777" w:rsidR="001D3D6E" w:rsidRPr="00456133" w:rsidRDefault="001D3D6E" w:rsidP="00112265">
            <w:pPr>
              <w:jc w:val="center"/>
              <w:rPr>
                <w:sz w:val="14"/>
              </w:rPr>
            </w:pPr>
          </w:p>
        </w:tc>
        <w:tc>
          <w:tcPr>
            <w:tcW w:w="6946" w:type="dxa"/>
          </w:tcPr>
          <w:p w14:paraId="51853968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7EF82F08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</w:tbl>
    <w:p w14:paraId="078F2F98" w14:textId="77777777" w:rsidR="001D3D6E" w:rsidRPr="005250FA" w:rsidRDefault="001D3D6E" w:rsidP="001D3D6E">
      <w:pPr>
        <w:rPr>
          <w:b/>
          <w:sz w:val="2"/>
          <w:u w:val="single"/>
        </w:rPr>
      </w:pPr>
    </w:p>
    <w:tbl>
      <w:tblPr>
        <w:tblStyle w:val="ListaClara-Cor5"/>
        <w:tblW w:w="9794" w:type="dxa"/>
        <w:tblLook w:val="04A0" w:firstRow="1" w:lastRow="0" w:firstColumn="1" w:lastColumn="0" w:noHBand="0" w:noVBand="1"/>
      </w:tblPr>
      <w:tblGrid>
        <w:gridCol w:w="959"/>
        <w:gridCol w:w="6946"/>
        <w:gridCol w:w="1889"/>
      </w:tblGrid>
      <w:tr w:rsidR="001D3D6E" w14:paraId="454FF8C3" w14:textId="77777777" w:rsidTr="0011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B2196C3" w14:textId="77777777" w:rsidR="001D3D6E" w:rsidRDefault="001D3D6E" w:rsidP="00112265">
            <w:pPr>
              <w:jc w:val="right"/>
            </w:pPr>
          </w:p>
        </w:tc>
        <w:tc>
          <w:tcPr>
            <w:tcW w:w="6946" w:type="dxa"/>
          </w:tcPr>
          <w:p w14:paraId="72A187AF" w14:textId="77777777" w:rsidR="001D3D6E" w:rsidRDefault="001D3D6E" w:rsidP="0011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6ª Fase</w:t>
            </w:r>
          </w:p>
        </w:tc>
        <w:tc>
          <w:tcPr>
            <w:tcW w:w="1889" w:type="dxa"/>
          </w:tcPr>
          <w:p w14:paraId="39DF4467" w14:textId="77777777" w:rsidR="001D3D6E" w:rsidRDefault="001D3D6E" w:rsidP="001122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2307">
              <w:t>RESOLVIDO</w:t>
            </w:r>
          </w:p>
        </w:tc>
      </w:tr>
      <w:tr w:rsidR="001D3D6E" w14:paraId="51152571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8072669" w14:textId="77777777" w:rsidR="001D3D6E" w:rsidRPr="00EC3D50" w:rsidRDefault="001D3D6E" w:rsidP="00112265">
            <w:pPr>
              <w:jc w:val="right"/>
              <w:rPr>
                <w:highlight w:val="yellow"/>
              </w:rPr>
            </w:pPr>
            <w:r w:rsidRPr="00456133">
              <w:rPr>
                <w:sz w:val="14"/>
              </w:rPr>
              <w:t>Computador</w:t>
            </w:r>
          </w:p>
        </w:tc>
        <w:tc>
          <w:tcPr>
            <w:tcW w:w="6946" w:type="dxa"/>
          </w:tcPr>
          <w:p w14:paraId="35594E41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Testar os computadores e Monitores auxiliares</w:t>
            </w:r>
          </w:p>
        </w:tc>
        <w:tc>
          <w:tcPr>
            <w:tcW w:w="1889" w:type="dxa"/>
          </w:tcPr>
          <w:p w14:paraId="3E1BF1B9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5734DF10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34A34B9" w14:textId="77777777" w:rsidR="001D3D6E" w:rsidRDefault="001D3D6E" w:rsidP="00112265">
            <w:pPr>
              <w:jc w:val="right"/>
            </w:pPr>
            <w:r w:rsidRPr="00456133">
              <w:rPr>
                <w:sz w:val="14"/>
              </w:rPr>
              <w:t>Computador</w:t>
            </w:r>
          </w:p>
        </w:tc>
        <w:tc>
          <w:tcPr>
            <w:tcW w:w="6946" w:type="dxa"/>
          </w:tcPr>
          <w:p w14:paraId="40D55A6C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Instalar o Software de Prova (no Meu ou no computador da Escola)</w:t>
            </w:r>
          </w:p>
        </w:tc>
        <w:tc>
          <w:tcPr>
            <w:tcW w:w="1889" w:type="dxa"/>
          </w:tcPr>
          <w:p w14:paraId="53FACA6F" w14:textId="77777777" w:rsidR="001D3D6E" w:rsidRPr="00873428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31AAAD6B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25E4161" w14:textId="77777777" w:rsidR="001D3D6E" w:rsidRDefault="001D3D6E" w:rsidP="00112265">
            <w:pPr>
              <w:jc w:val="right"/>
            </w:pPr>
            <w:r w:rsidRPr="00456133">
              <w:rPr>
                <w:sz w:val="14"/>
              </w:rPr>
              <w:t>Computador</w:t>
            </w:r>
          </w:p>
        </w:tc>
        <w:tc>
          <w:tcPr>
            <w:tcW w:w="6946" w:type="dxa"/>
          </w:tcPr>
          <w:p w14:paraId="14FEF48B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Carregadores para os computadores</w:t>
            </w:r>
          </w:p>
        </w:tc>
        <w:tc>
          <w:tcPr>
            <w:tcW w:w="1889" w:type="dxa"/>
          </w:tcPr>
          <w:p w14:paraId="13F824DB" w14:textId="77777777" w:rsidR="001D3D6E" w:rsidRPr="00873428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58B59248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BCB9CC3" w14:textId="77777777" w:rsidR="001D3D6E" w:rsidRDefault="001D3D6E" w:rsidP="00112265">
            <w:pPr>
              <w:jc w:val="right"/>
            </w:pPr>
          </w:p>
        </w:tc>
        <w:tc>
          <w:tcPr>
            <w:tcW w:w="6946" w:type="dxa"/>
          </w:tcPr>
          <w:p w14:paraId="4D49DC33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25917801" w14:textId="77777777" w:rsidR="001D3D6E" w:rsidRPr="00873428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8B9BEC7" w14:textId="77777777" w:rsidR="001D3D6E" w:rsidRPr="00D42DBF" w:rsidRDefault="001D3D6E" w:rsidP="001D3D6E">
      <w:pPr>
        <w:rPr>
          <w:b/>
          <w:sz w:val="2"/>
          <w:u w:val="single"/>
        </w:rPr>
      </w:pPr>
    </w:p>
    <w:tbl>
      <w:tblPr>
        <w:tblStyle w:val="ListaClara-Cor5"/>
        <w:tblW w:w="9794" w:type="dxa"/>
        <w:tblLook w:val="04A0" w:firstRow="1" w:lastRow="0" w:firstColumn="1" w:lastColumn="0" w:noHBand="0" w:noVBand="1"/>
      </w:tblPr>
      <w:tblGrid>
        <w:gridCol w:w="959"/>
        <w:gridCol w:w="6946"/>
        <w:gridCol w:w="1889"/>
      </w:tblGrid>
      <w:tr w:rsidR="001D3D6E" w14:paraId="2909678A" w14:textId="77777777" w:rsidTr="0011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8D8C458" w14:textId="77777777" w:rsidR="001D3D6E" w:rsidRDefault="001D3D6E" w:rsidP="00112265">
            <w:pPr>
              <w:jc w:val="right"/>
            </w:pPr>
          </w:p>
        </w:tc>
        <w:tc>
          <w:tcPr>
            <w:tcW w:w="6946" w:type="dxa"/>
          </w:tcPr>
          <w:p w14:paraId="4EF11499" w14:textId="77777777" w:rsidR="001D3D6E" w:rsidRDefault="001D3D6E" w:rsidP="0011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7ª Fase</w:t>
            </w:r>
          </w:p>
        </w:tc>
        <w:tc>
          <w:tcPr>
            <w:tcW w:w="1889" w:type="dxa"/>
          </w:tcPr>
          <w:p w14:paraId="11B00701" w14:textId="77777777" w:rsidR="001D3D6E" w:rsidRDefault="001D3D6E" w:rsidP="001122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2307">
              <w:t>RESOLVIDO</w:t>
            </w:r>
          </w:p>
        </w:tc>
      </w:tr>
      <w:tr w:rsidR="001D3D6E" w14:paraId="05906C83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8D5D91F" w14:textId="77777777" w:rsidR="001D3D6E" w:rsidRPr="00EC3D50" w:rsidRDefault="001D3D6E" w:rsidP="00112265">
            <w:pPr>
              <w:jc w:val="right"/>
              <w:rPr>
                <w:highlight w:val="yellow"/>
              </w:rPr>
            </w:pPr>
            <w:r>
              <w:rPr>
                <w:sz w:val="14"/>
              </w:rPr>
              <w:t>DGS</w:t>
            </w:r>
          </w:p>
        </w:tc>
        <w:tc>
          <w:tcPr>
            <w:tcW w:w="6946" w:type="dxa"/>
          </w:tcPr>
          <w:p w14:paraId="6EF758BE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Álcool gel</w:t>
            </w:r>
          </w:p>
        </w:tc>
        <w:tc>
          <w:tcPr>
            <w:tcW w:w="1889" w:type="dxa"/>
          </w:tcPr>
          <w:p w14:paraId="2214731A" w14:textId="77777777" w:rsidR="001D3D6E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Não é necessário</w:t>
            </w:r>
          </w:p>
        </w:tc>
      </w:tr>
      <w:tr w:rsidR="001D3D6E" w14:paraId="2ED7E85D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09F9CAF" w14:textId="77777777" w:rsidR="001D3D6E" w:rsidRPr="00EC3D50" w:rsidRDefault="001D3D6E" w:rsidP="00112265">
            <w:pPr>
              <w:jc w:val="right"/>
              <w:rPr>
                <w:highlight w:val="yellow"/>
              </w:rPr>
            </w:pPr>
            <w:r>
              <w:rPr>
                <w:sz w:val="14"/>
              </w:rPr>
              <w:t>DGS</w:t>
            </w:r>
          </w:p>
        </w:tc>
        <w:tc>
          <w:tcPr>
            <w:tcW w:w="6946" w:type="dxa"/>
          </w:tcPr>
          <w:p w14:paraId="564A96CD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9" w:type="dxa"/>
          </w:tcPr>
          <w:p w14:paraId="06881D47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F9FAC6" w14:textId="77777777" w:rsidR="001D3D6E" w:rsidRPr="00D42DBF" w:rsidRDefault="001D3D6E" w:rsidP="001D3D6E">
      <w:pPr>
        <w:rPr>
          <w:b/>
          <w:sz w:val="2"/>
          <w:u w:val="single"/>
        </w:rPr>
      </w:pPr>
    </w:p>
    <w:tbl>
      <w:tblPr>
        <w:tblStyle w:val="ListaClara-Cor5"/>
        <w:tblW w:w="9794" w:type="dxa"/>
        <w:tblLook w:val="04A0" w:firstRow="1" w:lastRow="0" w:firstColumn="1" w:lastColumn="0" w:noHBand="0" w:noVBand="1"/>
      </w:tblPr>
      <w:tblGrid>
        <w:gridCol w:w="959"/>
        <w:gridCol w:w="6969"/>
        <w:gridCol w:w="1866"/>
      </w:tblGrid>
      <w:tr w:rsidR="001D3D6E" w14:paraId="42F37AC7" w14:textId="77777777" w:rsidTr="0011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016403E" w14:textId="77777777" w:rsidR="001D3D6E" w:rsidRDefault="001D3D6E" w:rsidP="00112265"/>
        </w:tc>
        <w:tc>
          <w:tcPr>
            <w:tcW w:w="6969" w:type="dxa"/>
          </w:tcPr>
          <w:p w14:paraId="60AB5AD8" w14:textId="77777777" w:rsidR="001D3D6E" w:rsidRDefault="001D3D6E" w:rsidP="0011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 Fase – Secretariado e Pavilhão</w:t>
            </w:r>
          </w:p>
        </w:tc>
        <w:tc>
          <w:tcPr>
            <w:tcW w:w="1866" w:type="dxa"/>
          </w:tcPr>
          <w:p w14:paraId="28C905E2" w14:textId="77777777" w:rsidR="001D3D6E" w:rsidRDefault="001D3D6E" w:rsidP="001122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RESOLVIDO</w:t>
            </w:r>
          </w:p>
        </w:tc>
      </w:tr>
      <w:tr w:rsidR="001D3D6E" w14:paraId="0F2111B7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1BA0FAB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Pavilhão</w:t>
            </w:r>
          </w:p>
        </w:tc>
        <w:tc>
          <w:tcPr>
            <w:tcW w:w="6969" w:type="dxa"/>
          </w:tcPr>
          <w:p w14:paraId="29F7D1C3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Coletes do Desporto Escolar para os Árbitros</w:t>
            </w:r>
          </w:p>
        </w:tc>
        <w:tc>
          <w:tcPr>
            <w:tcW w:w="1866" w:type="dxa"/>
          </w:tcPr>
          <w:p w14:paraId="2336F9FD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52F2AB34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2B152CE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Pavilhão</w:t>
            </w:r>
          </w:p>
        </w:tc>
        <w:tc>
          <w:tcPr>
            <w:tcW w:w="6969" w:type="dxa"/>
          </w:tcPr>
          <w:p w14:paraId="67C25A96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cadeiras de campo</w:t>
            </w:r>
          </w:p>
        </w:tc>
        <w:tc>
          <w:tcPr>
            <w:tcW w:w="1866" w:type="dxa"/>
          </w:tcPr>
          <w:p w14:paraId="261A1DB7" w14:textId="77777777" w:rsidR="001D3D6E" w:rsidRPr="00873428" w:rsidRDefault="001D3D6E" w:rsidP="001122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52640EC9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29ECCCC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Pavilhão</w:t>
            </w:r>
          </w:p>
        </w:tc>
        <w:tc>
          <w:tcPr>
            <w:tcW w:w="6969" w:type="dxa"/>
          </w:tcPr>
          <w:p w14:paraId="61237EF5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cadeiras para o secretariado</w:t>
            </w:r>
          </w:p>
        </w:tc>
        <w:tc>
          <w:tcPr>
            <w:tcW w:w="1866" w:type="dxa"/>
          </w:tcPr>
          <w:p w14:paraId="29CA5678" w14:textId="77777777" w:rsidR="001D3D6E" w:rsidRPr="00873428" w:rsidRDefault="001D3D6E" w:rsidP="001122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1A45AC72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3982303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Pavilhão</w:t>
            </w:r>
          </w:p>
        </w:tc>
        <w:tc>
          <w:tcPr>
            <w:tcW w:w="6969" w:type="dxa"/>
          </w:tcPr>
          <w:p w14:paraId="5E841CCE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bancos suecos + Bancos dos balneários</w:t>
            </w:r>
          </w:p>
        </w:tc>
        <w:tc>
          <w:tcPr>
            <w:tcW w:w="1866" w:type="dxa"/>
          </w:tcPr>
          <w:p w14:paraId="0D51E833" w14:textId="77777777" w:rsidR="001D3D6E" w:rsidRPr="00873428" w:rsidRDefault="001D3D6E" w:rsidP="001122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7B7ADDA3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DF54290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Pavilhão</w:t>
            </w:r>
          </w:p>
        </w:tc>
        <w:tc>
          <w:tcPr>
            <w:tcW w:w="6969" w:type="dxa"/>
          </w:tcPr>
          <w:p w14:paraId="45079482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Extensão elétrica de 4 entradas (está em casa)</w:t>
            </w:r>
          </w:p>
        </w:tc>
        <w:tc>
          <w:tcPr>
            <w:tcW w:w="1866" w:type="dxa"/>
          </w:tcPr>
          <w:p w14:paraId="4ED9255A" w14:textId="77777777" w:rsidR="001D3D6E" w:rsidRPr="00873428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7517EC49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3959E4B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Pavilhão</w:t>
            </w:r>
          </w:p>
        </w:tc>
        <w:tc>
          <w:tcPr>
            <w:tcW w:w="6969" w:type="dxa"/>
          </w:tcPr>
          <w:p w14:paraId="0DE66244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Extensões elétricas pretas 20metros</w:t>
            </w:r>
          </w:p>
        </w:tc>
        <w:tc>
          <w:tcPr>
            <w:tcW w:w="1866" w:type="dxa"/>
          </w:tcPr>
          <w:p w14:paraId="5A5474F6" w14:textId="77777777" w:rsidR="001D3D6E" w:rsidRPr="00873428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0EED3BE2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1D0B471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Pavilhão</w:t>
            </w:r>
          </w:p>
        </w:tc>
        <w:tc>
          <w:tcPr>
            <w:tcW w:w="6969" w:type="dxa"/>
          </w:tcPr>
          <w:p w14:paraId="2EA719B6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Extensão elétrica 4 entradas (está em casa)</w:t>
            </w:r>
          </w:p>
        </w:tc>
        <w:tc>
          <w:tcPr>
            <w:tcW w:w="1866" w:type="dxa"/>
          </w:tcPr>
          <w:p w14:paraId="5B92199B" w14:textId="77777777" w:rsidR="001D3D6E" w:rsidRPr="00873428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7C5382F8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E1F0825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Pavilhão</w:t>
            </w:r>
          </w:p>
        </w:tc>
        <w:tc>
          <w:tcPr>
            <w:tcW w:w="6969" w:type="dxa"/>
          </w:tcPr>
          <w:p w14:paraId="47885260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Fichas triplas</w:t>
            </w:r>
          </w:p>
        </w:tc>
        <w:tc>
          <w:tcPr>
            <w:tcW w:w="1866" w:type="dxa"/>
          </w:tcPr>
          <w:p w14:paraId="53CD0C08" w14:textId="77777777" w:rsidR="001D3D6E" w:rsidRPr="00873428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1ED81EC8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AD44BCC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Pavilhão</w:t>
            </w:r>
          </w:p>
        </w:tc>
        <w:tc>
          <w:tcPr>
            <w:tcW w:w="6969" w:type="dxa"/>
          </w:tcPr>
          <w:p w14:paraId="2D6C9392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Banner’s</w:t>
            </w:r>
            <w:proofErr w:type="spellEnd"/>
            <w:r>
              <w:t xml:space="preserve"> Desporto Escolar</w:t>
            </w:r>
          </w:p>
        </w:tc>
        <w:tc>
          <w:tcPr>
            <w:tcW w:w="1866" w:type="dxa"/>
          </w:tcPr>
          <w:p w14:paraId="3966264D" w14:textId="77777777" w:rsidR="001D3D6E" w:rsidRPr="00873428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5949F9EF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421AB15" w14:textId="77777777" w:rsidR="001D3D6E" w:rsidRDefault="001D3D6E" w:rsidP="00112265">
            <w:pPr>
              <w:jc w:val="right"/>
            </w:pPr>
          </w:p>
        </w:tc>
        <w:tc>
          <w:tcPr>
            <w:tcW w:w="6969" w:type="dxa"/>
          </w:tcPr>
          <w:p w14:paraId="7AAD28F4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6" w:type="dxa"/>
          </w:tcPr>
          <w:p w14:paraId="60092129" w14:textId="77777777" w:rsidR="001D3D6E" w:rsidRPr="00873428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206F4654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6063014" w14:textId="77777777" w:rsidR="001D3D6E" w:rsidRDefault="001D3D6E" w:rsidP="00112265">
            <w:pPr>
              <w:jc w:val="right"/>
            </w:pPr>
            <w:r>
              <w:rPr>
                <w:sz w:val="14"/>
              </w:rPr>
              <w:t>Secretariado</w:t>
            </w:r>
          </w:p>
        </w:tc>
        <w:tc>
          <w:tcPr>
            <w:tcW w:w="6969" w:type="dxa"/>
          </w:tcPr>
          <w:p w14:paraId="366F121C" w14:textId="77777777" w:rsidR="001D3D6E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cópia das regras oficiais</w:t>
            </w:r>
          </w:p>
        </w:tc>
        <w:tc>
          <w:tcPr>
            <w:tcW w:w="1866" w:type="dxa"/>
          </w:tcPr>
          <w:p w14:paraId="5E168167" w14:textId="77777777" w:rsidR="001D3D6E" w:rsidRPr="00873428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6E" w14:paraId="019F2A84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7E9CC4B" w14:textId="77777777" w:rsidR="001D3D6E" w:rsidRDefault="001D3D6E" w:rsidP="00112265"/>
        </w:tc>
        <w:tc>
          <w:tcPr>
            <w:tcW w:w="6969" w:type="dxa"/>
          </w:tcPr>
          <w:p w14:paraId="0F4F59E7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6" w:type="dxa"/>
          </w:tcPr>
          <w:p w14:paraId="7238A1AC" w14:textId="77777777" w:rsidR="001D3D6E" w:rsidRPr="00873428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</w:tbl>
    <w:p w14:paraId="522EB423" w14:textId="77777777" w:rsidR="001D3D6E" w:rsidRPr="005F4A05" w:rsidRDefault="001D3D6E" w:rsidP="001D3D6E">
      <w:pPr>
        <w:rPr>
          <w:b/>
          <w:sz w:val="2"/>
          <w:szCs w:val="2"/>
          <w:u w:val="single"/>
        </w:rPr>
      </w:pPr>
    </w:p>
    <w:tbl>
      <w:tblPr>
        <w:tblStyle w:val="ListaClara-Cor5"/>
        <w:tblW w:w="9771" w:type="dxa"/>
        <w:tblLook w:val="04A0" w:firstRow="1" w:lastRow="0" w:firstColumn="1" w:lastColumn="0" w:noHBand="0" w:noVBand="1"/>
      </w:tblPr>
      <w:tblGrid>
        <w:gridCol w:w="959"/>
        <w:gridCol w:w="7111"/>
        <w:gridCol w:w="1701"/>
      </w:tblGrid>
      <w:tr w:rsidR="001D3D6E" w14:paraId="6DA12F17" w14:textId="77777777" w:rsidTr="0011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4C186AB" w14:textId="77777777" w:rsidR="001D3D6E" w:rsidRDefault="001D3D6E" w:rsidP="00112265">
            <w:pPr>
              <w:jc w:val="right"/>
            </w:pPr>
            <w:r>
              <w:rPr>
                <w:b w:val="0"/>
                <w:u w:val="single"/>
              </w:rPr>
              <w:br w:type="page"/>
            </w:r>
          </w:p>
        </w:tc>
        <w:tc>
          <w:tcPr>
            <w:tcW w:w="7111" w:type="dxa"/>
          </w:tcPr>
          <w:p w14:paraId="6F583F43" w14:textId="77777777" w:rsidR="001D3D6E" w:rsidRDefault="001D3D6E" w:rsidP="00112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9ª Fase – Depois do Encontro</w:t>
            </w:r>
          </w:p>
        </w:tc>
        <w:tc>
          <w:tcPr>
            <w:tcW w:w="1701" w:type="dxa"/>
          </w:tcPr>
          <w:p w14:paraId="277FD1D2" w14:textId="77777777" w:rsidR="001D3D6E" w:rsidRDefault="001D3D6E" w:rsidP="0011226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2307">
              <w:t>RESOLVIDO</w:t>
            </w:r>
          </w:p>
        </w:tc>
      </w:tr>
      <w:tr w:rsidR="001D3D6E" w14:paraId="18A9616B" w14:textId="77777777" w:rsidTr="0011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B988256" w14:textId="77777777" w:rsidR="001D3D6E" w:rsidRDefault="001D3D6E" w:rsidP="00112265">
            <w:pPr>
              <w:jc w:val="right"/>
              <w:rPr>
                <w:sz w:val="14"/>
              </w:rPr>
            </w:pPr>
          </w:p>
        </w:tc>
        <w:tc>
          <w:tcPr>
            <w:tcW w:w="7111" w:type="dxa"/>
          </w:tcPr>
          <w:p w14:paraId="04CCF630" w14:textId="77777777" w:rsidR="001D3D6E" w:rsidRPr="00524F84" w:rsidRDefault="001D3D6E" w:rsidP="00112265">
            <w:pPr>
              <w:pStyle w:val="NormalWeb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11111"/>
                <w:sz w:val="18"/>
                <w:szCs w:val="18"/>
              </w:rPr>
            </w:pPr>
            <w:r w:rsidRPr="00524F84">
              <w:rPr>
                <w:rStyle w:val="Forte"/>
                <w:rFonts w:ascii="Poppins" w:hAnsi="Poppins" w:cs="Poppins"/>
                <w:color w:val="111111"/>
                <w:sz w:val="18"/>
                <w:szCs w:val="18"/>
              </w:rPr>
              <w:t>— Depois do Encontro/Competição</w:t>
            </w:r>
          </w:p>
          <w:p w14:paraId="460D33DA" w14:textId="77777777" w:rsidR="001D3D6E" w:rsidRPr="00524F84" w:rsidRDefault="001D3D6E" w:rsidP="001D3D6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111111"/>
                <w:sz w:val="18"/>
                <w:szCs w:val="18"/>
              </w:rPr>
            </w:pPr>
            <w:r w:rsidRPr="00524F84">
              <w:rPr>
                <w:rFonts w:ascii="Poppins" w:hAnsi="Poppins" w:cs="Poppins"/>
                <w:color w:val="111111"/>
                <w:sz w:val="18"/>
                <w:szCs w:val="18"/>
              </w:rPr>
              <w:t>– -Relatório para enviar para a CLDE [Excel] [</w:t>
            </w:r>
            <w:hyperlink r:id="rId10" w:tgtFrame="_blank" w:history="1">
              <w:r w:rsidRPr="00524F84">
                <w:rPr>
                  <w:rStyle w:val="Hiperligao"/>
                  <w:rFonts w:ascii="Poppins" w:hAnsi="Poppins" w:cs="Poppins"/>
                  <w:color w:val="FF6A3E"/>
                  <w:sz w:val="18"/>
                  <w:szCs w:val="18"/>
                </w:rPr>
                <w:t>Download Aqui</w:t>
              </w:r>
            </w:hyperlink>
            <w:r w:rsidRPr="00524F84">
              <w:rPr>
                <w:rFonts w:ascii="Poppins" w:hAnsi="Poppins" w:cs="Poppins"/>
                <w:color w:val="111111"/>
                <w:sz w:val="18"/>
                <w:szCs w:val="18"/>
              </w:rPr>
              <w:t>]</w:t>
            </w:r>
            <w:r w:rsidRPr="00524F84">
              <w:rPr>
                <w:rFonts w:ascii="Poppins" w:hAnsi="Poppins" w:cs="Poppins"/>
                <w:color w:val="111111"/>
                <w:sz w:val="18"/>
                <w:szCs w:val="18"/>
              </w:rPr>
              <w:br/>
              <w:t>– “</w:t>
            </w:r>
            <w:r w:rsidRPr="00524F84">
              <w:rPr>
                <w:rStyle w:val="Forte"/>
                <w:rFonts w:ascii="Poppins" w:hAnsi="Poppins" w:cs="Poppins"/>
                <w:color w:val="111111"/>
                <w:sz w:val="18"/>
                <w:szCs w:val="18"/>
              </w:rPr>
              <w:t>Relatório de cada atividade/encontro/jornada</w:t>
            </w:r>
            <w:r w:rsidRPr="00524F84">
              <w:rPr>
                <w:rFonts w:ascii="Poppins" w:hAnsi="Poppins" w:cs="Poppins"/>
                <w:color w:val="111111"/>
                <w:sz w:val="18"/>
                <w:szCs w:val="18"/>
              </w:rPr>
              <w:t>, que deverá ser e</w:t>
            </w:r>
            <w:r w:rsidRPr="00524F84">
              <w:rPr>
                <w:rStyle w:val="Forte"/>
                <w:rFonts w:ascii="Poppins" w:hAnsi="Poppins" w:cs="Poppins"/>
                <w:color w:val="111111"/>
                <w:sz w:val="18"/>
                <w:szCs w:val="18"/>
              </w:rPr>
              <w:t>nviado para a CLDE até 3 dias após cada jornada/encontro </w:t>
            </w:r>
            <w:r w:rsidRPr="00524F84">
              <w:rPr>
                <w:rFonts w:ascii="Poppins" w:hAnsi="Poppins" w:cs="Poppins"/>
                <w:color w:val="111111"/>
                <w:sz w:val="18"/>
                <w:szCs w:val="18"/>
              </w:rPr>
              <w:t>acompanhado da documentação já referida nas reuniões técnicas (</w:t>
            </w:r>
            <w:r w:rsidRPr="00524F84">
              <w:rPr>
                <w:rStyle w:val="Forte"/>
                <w:rFonts w:ascii="Poppins" w:hAnsi="Poppins" w:cs="Poppins"/>
                <w:color w:val="111111"/>
                <w:sz w:val="18"/>
                <w:szCs w:val="18"/>
              </w:rPr>
              <w:t>Boletins de Jogo/Ranking de Resultados</w:t>
            </w:r>
            <w:r w:rsidRPr="00524F84">
              <w:rPr>
                <w:rFonts w:ascii="Poppins" w:hAnsi="Poppins" w:cs="Poppins"/>
                <w:color w:val="111111"/>
                <w:sz w:val="18"/>
                <w:szCs w:val="18"/>
              </w:rPr>
              <w:t>; fotografia ou digitalização das </w:t>
            </w:r>
            <w:r w:rsidRPr="00524F84">
              <w:rPr>
                <w:rStyle w:val="Forte"/>
                <w:rFonts w:ascii="Poppins" w:hAnsi="Poppins" w:cs="Poppins"/>
                <w:color w:val="111111"/>
                <w:sz w:val="18"/>
                <w:szCs w:val="18"/>
              </w:rPr>
              <w:t>Fichas dos Grupos/Equipa participantes na jornada/encontro</w:t>
            </w:r>
            <w:r w:rsidRPr="00524F84">
              <w:rPr>
                <w:rFonts w:ascii="Poppins" w:hAnsi="Poppins" w:cs="Poppins"/>
                <w:color w:val="111111"/>
                <w:sz w:val="18"/>
                <w:szCs w:val="18"/>
              </w:rPr>
              <w:t>, assinadas e carimbadas a óleo pelos/as Diretores/as; </w:t>
            </w:r>
            <w:r w:rsidRPr="00524F84">
              <w:rPr>
                <w:rStyle w:val="Forte"/>
                <w:rFonts w:ascii="Poppins" w:hAnsi="Poppins" w:cs="Poppins"/>
                <w:color w:val="111111"/>
                <w:sz w:val="18"/>
                <w:szCs w:val="18"/>
              </w:rPr>
              <w:t>Fichas da Bolsa de Árbitros de cada AE/</w:t>
            </w:r>
            <w:proofErr w:type="spellStart"/>
            <w:r w:rsidRPr="00524F84">
              <w:rPr>
                <w:rStyle w:val="Forte"/>
                <w:rFonts w:ascii="Poppins" w:hAnsi="Poppins" w:cs="Poppins"/>
                <w:color w:val="111111"/>
                <w:sz w:val="18"/>
                <w:szCs w:val="18"/>
              </w:rPr>
              <w:t>EnA</w:t>
            </w:r>
            <w:proofErr w:type="spellEnd"/>
            <w:r w:rsidRPr="00524F84">
              <w:rPr>
                <w:rStyle w:val="Forte"/>
                <w:rFonts w:ascii="Poppins" w:hAnsi="Poppins" w:cs="Poppins"/>
                <w:color w:val="111111"/>
                <w:sz w:val="18"/>
                <w:szCs w:val="18"/>
              </w:rPr>
              <w:t xml:space="preserve"> participantes</w:t>
            </w:r>
            <w:r w:rsidRPr="00524F84">
              <w:rPr>
                <w:rFonts w:ascii="Poppins" w:hAnsi="Poppins" w:cs="Poppins"/>
                <w:color w:val="111111"/>
                <w:sz w:val="18"/>
                <w:szCs w:val="18"/>
              </w:rPr>
              <w:t>, assinadas e carimbadas a óleo pelo/a Diretor/a)” in CLDE de Coimbra</w:t>
            </w:r>
          </w:p>
          <w:p w14:paraId="038B16AE" w14:textId="77777777" w:rsidR="001D3D6E" w:rsidRPr="00524F84" w:rsidRDefault="001D3D6E" w:rsidP="0011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F1B495" w14:textId="77777777" w:rsidR="001D3D6E" w:rsidRPr="00873428" w:rsidRDefault="001D3D6E" w:rsidP="00112265">
            <w:pPr>
              <w:ind w:left="76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D3D6E" w14:paraId="305E1B0F" w14:textId="77777777" w:rsidTr="00112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50AFC92" w14:textId="77777777" w:rsidR="001D3D6E" w:rsidRDefault="001D3D6E" w:rsidP="00112265">
            <w:pPr>
              <w:jc w:val="right"/>
              <w:rPr>
                <w:sz w:val="14"/>
              </w:rPr>
            </w:pPr>
          </w:p>
        </w:tc>
        <w:tc>
          <w:tcPr>
            <w:tcW w:w="7111" w:type="dxa"/>
          </w:tcPr>
          <w:p w14:paraId="01883772" w14:textId="77777777" w:rsidR="001D3D6E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Enviar os resultados para a CLDE / Professor de Apoio</w:t>
            </w:r>
          </w:p>
        </w:tc>
        <w:tc>
          <w:tcPr>
            <w:tcW w:w="1701" w:type="dxa"/>
          </w:tcPr>
          <w:p w14:paraId="61C3D20D" w14:textId="77777777" w:rsidR="001D3D6E" w:rsidRPr="00873428" w:rsidRDefault="001D3D6E" w:rsidP="00112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2540E7B1" w14:textId="77777777" w:rsidR="001D3D6E" w:rsidRPr="00A73DD5" w:rsidRDefault="001D3D6E" w:rsidP="001D3D6E"/>
    <w:p w14:paraId="65D38C00" w14:textId="77777777" w:rsidR="00FA156F" w:rsidRDefault="00FA156F"/>
    <w:sectPr w:rsidR="00FA1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03A"/>
    <w:multiLevelType w:val="multilevel"/>
    <w:tmpl w:val="BD7C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C0E19"/>
    <w:multiLevelType w:val="multilevel"/>
    <w:tmpl w:val="0954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6E"/>
    <w:rsid w:val="001D3D6E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518E"/>
  <w15:chartTrackingRefBased/>
  <w15:docId w15:val="{05B04A14-7514-45C7-84D5-6218729C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6E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D3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D3D6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1D3D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ListaClara-Cor5">
    <w:name w:val="Light List Accent 5"/>
    <w:basedOn w:val="Tabelanormal"/>
    <w:uiPriority w:val="61"/>
    <w:rsid w:val="001D3D6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styleId="Forte">
    <w:name w:val="Strong"/>
    <w:basedOn w:val="Tipodeletrapredefinidodopargrafo"/>
    <w:uiPriority w:val="22"/>
    <w:qFormat/>
    <w:rsid w:val="001D3D6E"/>
    <w:rPr>
      <w:b/>
      <w:bCs/>
    </w:rPr>
  </w:style>
  <w:style w:type="paragraph" w:customStyle="1" w:styleId="has-black-color">
    <w:name w:val="has-black-color"/>
    <w:basedOn w:val="Normal"/>
    <w:rsid w:val="001D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motricidade.com/2025Boccia_files/docsapoio/Mapa_deRefeicoes2025-2026-CLDECoimbra-29_Out_25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motricidade.com/professordeboccia" TargetMode="External"/><Relationship Id="rId10" Type="http://schemas.openxmlformats.org/officeDocument/2006/relationships/hyperlink" Target="https://motricidade.com/2025Boccia_files/docsapoio/2025-2026-Relatorio_de_Atividade-Modalidade-Escola-Datav3.xls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735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Miguel Nunes de Seiça Pancas</dc:creator>
  <cp:keywords/>
  <dc:description/>
  <cp:lastModifiedBy>Luís Miguel Nunes de Seiça Pancas</cp:lastModifiedBy>
  <cp:revision>1</cp:revision>
  <dcterms:created xsi:type="dcterms:W3CDTF">2025-11-20T12:22:00Z</dcterms:created>
  <dcterms:modified xsi:type="dcterms:W3CDTF">2025-11-20T12:22:00Z</dcterms:modified>
</cp:coreProperties>
</file>